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5B1" w:rsidRPr="003C3868" w:rsidRDefault="001665B1" w:rsidP="001665B1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3C3868">
        <w:rPr>
          <w:rFonts w:eastAsia="Times New Roman"/>
          <w:sz w:val="27"/>
          <w:szCs w:val="27"/>
          <w:lang w:eastAsia="zh-CN"/>
        </w:rPr>
        <w:t>Приложение 1</w:t>
      </w:r>
    </w:p>
    <w:p w:rsidR="001665B1" w:rsidRPr="003C3868" w:rsidRDefault="001665B1" w:rsidP="001665B1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3C3868">
        <w:rPr>
          <w:rFonts w:eastAsia="Times New Roman"/>
          <w:sz w:val="27"/>
          <w:szCs w:val="27"/>
          <w:lang w:eastAsia="zh-CN"/>
        </w:rPr>
        <w:t>к административному регламенту</w:t>
      </w:r>
    </w:p>
    <w:p w:rsidR="001665B1" w:rsidRPr="003C3868" w:rsidRDefault="001665B1" w:rsidP="001665B1">
      <w:pPr>
        <w:suppressAutoHyphens/>
        <w:spacing w:line="240" w:lineRule="exact"/>
        <w:ind w:left="4536"/>
        <w:rPr>
          <w:rFonts w:eastAsia="Times New Roman"/>
          <w:sz w:val="27"/>
          <w:szCs w:val="27"/>
          <w:lang w:eastAsia="zh-CN"/>
        </w:rPr>
      </w:pPr>
      <w:r w:rsidRPr="003C3868">
        <w:rPr>
          <w:rFonts w:eastAsia="Times New Roman"/>
          <w:sz w:val="27"/>
          <w:szCs w:val="27"/>
          <w:lang w:eastAsia="zh-CN"/>
        </w:rPr>
        <w:t xml:space="preserve">предоставления муниципальной услуги </w:t>
      </w:r>
      <w:r w:rsidRPr="003C3868">
        <w:rPr>
          <w:sz w:val="27"/>
          <w:szCs w:val="27"/>
        </w:rPr>
        <w:t>«</w:t>
      </w:r>
      <w:r w:rsidRPr="003C3868">
        <w:rPr>
          <w:sz w:val="27"/>
          <w:szCs w:val="27"/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3C3868">
        <w:rPr>
          <w:sz w:val="27"/>
          <w:szCs w:val="27"/>
        </w:rPr>
        <w:t>»</w:t>
      </w:r>
    </w:p>
    <w:p w:rsidR="001665B1" w:rsidRPr="003C3868" w:rsidRDefault="001665B1" w:rsidP="001665B1">
      <w:pPr>
        <w:suppressAutoHyphens/>
        <w:spacing w:line="240" w:lineRule="exact"/>
        <w:jc w:val="left"/>
        <w:rPr>
          <w:rFonts w:eastAsia="Times New Roman"/>
          <w:sz w:val="27"/>
          <w:szCs w:val="27"/>
          <w:lang w:eastAsia="zh-CN"/>
        </w:rPr>
      </w:pPr>
    </w:p>
    <w:p w:rsidR="001665B1" w:rsidRPr="003C3868" w:rsidRDefault="001665B1" w:rsidP="001665B1">
      <w:pPr>
        <w:suppressAutoHyphens/>
        <w:spacing w:line="240" w:lineRule="exact"/>
        <w:jc w:val="left"/>
        <w:rPr>
          <w:rFonts w:eastAsia="Times New Roman"/>
          <w:sz w:val="27"/>
          <w:szCs w:val="27"/>
          <w:lang w:eastAsia="zh-CN"/>
        </w:rPr>
      </w:pPr>
    </w:p>
    <w:p w:rsidR="001665B1" w:rsidRPr="003C3868" w:rsidRDefault="001665B1" w:rsidP="001665B1">
      <w:pPr>
        <w:suppressAutoHyphens/>
        <w:spacing w:line="240" w:lineRule="exact"/>
        <w:rPr>
          <w:rFonts w:eastAsia="Times New Roman"/>
          <w:sz w:val="27"/>
          <w:szCs w:val="27"/>
          <w:lang w:eastAsia="zh-CN"/>
        </w:rPr>
      </w:pPr>
      <w:r w:rsidRPr="003C3868">
        <w:rPr>
          <w:rFonts w:eastAsia="Times New Roman"/>
          <w:sz w:val="27"/>
          <w:szCs w:val="27"/>
          <w:lang w:eastAsia="zh-CN"/>
        </w:rPr>
        <w:t>БЛОК-СХЕМА</w:t>
      </w:r>
    </w:p>
    <w:p w:rsidR="001665B1" w:rsidRPr="003C3868" w:rsidRDefault="001665B1" w:rsidP="001665B1">
      <w:pPr>
        <w:suppressAutoHyphens/>
        <w:spacing w:line="240" w:lineRule="exact"/>
        <w:rPr>
          <w:rFonts w:eastAsia="Times New Roman"/>
          <w:bCs/>
          <w:sz w:val="27"/>
          <w:szCs w:val="27"/>
          <w:lang w:eastAsia="zh-CN"/>
        </w:rPr>
      </w:pPr>
      <w:r w:rsidRPr="003C3868">
        <w:rPr>
          <w:rFonts w:eastAsia="Times New Roman"/>
          <w:sz w:val="27"/>
          <w:szCs w:val="27"/>
          <w:lang w:eastAsia="zh-CN"/>
        </w:rPr>
        <w:t>предоставления муниципальной услуги</w:t>
      </w:r>
    </w:p>
    <w:p w:rsidR="001665B1" w:rsidRPr="003C3868" w:rsidRDefault="001665B1" w:rsidP="001665B1">
      <w:pPr>
        <w:suppressAutoHyphens/>
        <w:spacing w:line="240" w:lineRule="exact"/>
        <w:rPr>
          <w:rFonts w:eastAsia="Times New Roman"/>
          <w:sz w:val="27"/>
          <w:szCs w:val="27"/>
          <w:lang w:eastAsia="zh-CN"/>
        </w:rPr>
      </w:pPr>
      <w:r w:rsidRPr="003C3868">
        <w:rPr>
          <w:sz w:val="27"/>
          <w:szCs w:val="27"/>
        </w:rPr>
        <w:t>«</w:t>
      </w:r>
      <w:r w:rsidRPr="003C3868">
        <w:rPr>
          <w:sz w:val="27"/>
          <w:szCs w:val="27"/>
          <w:lang w:eastAsia="ru-RU"/>
        </w:rPr>
        <w:t>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</w:r>
      <w:r w:rsidRPr="003C3868">
        <w:rPr>
          <w:sz w:val="27"/>
          <w:szCs w:val="27"/>
        </w:rPr>
        <w:t>»</w:t>
      </w:r>
      <w:r w:rsidRPr="003C3868">
        <w:rPr>
          <w:rFonts w:eastAsia="Times New Roman"/>
          <w:sz w:val="27"/>
          <w:szCs w:val="27"/>
          <w:lang w:eastAsia="zh-CN"/>
        </w:rPr>
        <w:tab/>
      </w:r>
    </w:p>
    <w:p w:rsidR="001665B1" w:rsidRPr="003C3868" w:rsidRDefault="001665B1" w:rsidP="001665B1">
      <w:pPr>
        <w:suppressAutoHyphens/>
        <w:spacing w:line="240" w:lineRule="auto"/>
        <w:rPr>
          <w:rFonts w:eastAsia="Times New Roman"/>
          <w:sz w:val="27"/>
          <w:szCs w:val="27"/>
          <w:lang w:eastAsia="zh-CN"/>
        </w:rPr>
      </w:pPr>
    </w:p>
    <w:tbl>
      <w:tblPr>
        <w:tblW w:w="0" w:type="auto"/>
        <w:tblInd w:w="-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5"/>
        <w:gridCol w:w="448"/>
        <w:gridCol w:w="420"/>
        <w:gridCol w:w="870"/>
        <w:gridCol w:w="871"/>
        <w:gridCol w:w="871"/>
        <w:gridCol w:w="420"/>
        <w:gridCol w:w="451"/>
        <w:gridCol w:w="871"/>
        <w:gridCol w:w="871"/>
        <w:gridCol w:w="871"/>
        <w:gridCol w:w="420"/>
        <w:gridCol w:w="451"/>
        <w:gridCol w:w="871"/>
        <w:gridCol w:w="65"/>
        <w:gridCol w:w="60"/>
        <w:gridCol w:w="60"/>
        <w:gridCol w:w="60"/>
        <w:gridCol w:w="60"/>
        <w:gridCol w:w="20"/>
      </w:tblGrid>
      <w:tr w:rsidR="001665B1" w:rsidRPr="003C3868" w:rsidTr="00DD1CC3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Times New Roman"/>
                <w:sz w:val="27"/>
                <w:szCs w:val="27"/>
                <w:lang w:eastAsia="zh-CN"/>
              </w:rPr>
              <w:t>Прием и регистрация документов заявителя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3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Arial"/>
                <w:sz w:val="27"/>
                <w:szCs w:val="27"/>
                <w:lang w:eastAsia="zh-CN"/>
              </w:rPr>
              <w:t>Комплектование документов при предоставлении муниципальной услуги    в рамках межведомственного взаимодействия, направление запросов о предоставлении информации</w:t>
            </w:r>
            <w:r w:rsidRPr="003C3868">
              <w:rPr>
                <w:rFonts w:eastAsia="Times New Roman"/>
                <w:sz w:val="27"/>
                <w:szCs w:val="27"/>
                <w:lang w:eastAsia="zh-CN"/>
              </w:rPr>
              <w:t xml:space="preserve"> 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355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jc w:val="both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Times New Roman"/>
                <w:sz w:val="27"/>
                <w:szCs w:val="27"/>
                <w:lang w:eastAsia="zh-CN"/>
              </w:rPr>
              <w:t>Рассмотрение заявления и прилагаемых к нему документов, проведение экспертизы документов; установление отсутствия оснований для отказа в предоставлении муниципальной услуги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Times New Roman"/>
                <w:sz w:val="27"/>
                <w:szCs w:val="27"/>
                <w:lang w:eastAsia="zh-CN"/>
              </w:rPr>
              <w:t>нет</w:t>
            </w:r>
          </w:p>
        </w:tc>
        <w:tc>
          <w:tcPr>
            <w:tcW w:w="8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355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Times New Roman"/>
                <w:sz w:val="27"/>
                <w:szCs w:val="27"/>
                <w:lang w:eastAsia="zh-CN"/>
              </w:rPr>
              <w:t>да</w:t>
            </w: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355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  <w:cantSplit/>
        </w:trPr>
        <w:tc>
          <w:tcPr>
            <w:tcW w:w="865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48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355" w:type="dxa"/>
            <w:gridSpan w:val="6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20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51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rPr>
          <w:gridAfter w:val="1"/>
          <w:wAfter w:w="20" w:type="dxa"/>
        </w:trPr>
        <w:tc>
          <w:tcPr>
            <w:tcW w:w="865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4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2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20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4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5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60" w:type="dxa"/>
            <w:shd w:val="clear" w:color="auto" w:fill="auto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</w:tr>
      <w:tr w:rsidR="001665B1" w:rsidRPr="003C3868" w:rsidTr="00DD1CC3">
        <w:tblPrEx>
          <w:tblCellMar>
            <w:left w:w="108" w:type="dxa"/>
            <w:right w:w="108" w:type="dxa"/>
          </w:tblCellMar>
        </w:tblPrEx>
        <w:tc>
          <w:tcPr>
            <w:tcW w:w="34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Times New Roman"/>
                <w:sz w:val="27"/>
                <w:szCs w:val="27"/>
                <w:lang w:eastAsia="zh-CN"/>
              </w:rPr>
              <w:t xml:space="preserve">Подготовка письменного уведомления об отказе в предоставлении муниципальной услуги, выдача (направление) его заявителю </w:t>
            </w:r>
          </w:p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gridSpan w:val="2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  <w:p w:rsidR="001665B1" w:rsidRPr="003C3868" w:rsidRDefault="001665B1" w:rsidP="00DD1CC3">
            <w:pPr>
              <w:suppressAutoHyphens/>
              <w:spacing w:line="240" w:lineRule="auto"/>
              <w:jc w:val="left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napToGrid w:val="0"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</w:p>
        </w:tc>
        <w:tc>
          <w:tcPr>
            <w:tcW w:w="3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665B1" w:rsidRPr="003C3868" w:rsidRDefault="001665B1" w:rsidP="00DD1CC3">
            <w:pPr>
              <w:suppressAutoHyphens/>
              <w:spacing w:line="240" w:lineRule="auto"/>
              <w:rPr>
                <w:rFonts w:eastAsia="Times New Roman"/>
                <w:sz w:val="27"/>
                <w:szCs w:val="27"/>
                <w:lang w:eastAsia="zh-CN"/>
              </w:rPr>
            </w:pPr>
            <w:r w:rsidRPr="003C3868">
              <w:rPr>
                <w:rFonts w:eastAsia="Times New Roman"/>
                <w:sz w:val="27"/>
                <w:szCs w:val="27"/>
                <w:lang w:eastAsia="zh-CN"/>
              </w:rPr>
              <w:t xml:space="preserve">Подготовка </w:t>
            </w:r>
            <w:r w:rsidRPr="003C3868">
              <w:rPr>
                <w:rFonts w:eastAsia="Times New Roman"/>
                <w:bCs/>
                <w:sz w:val="27"/>
                <w:szCs w:val="27"/>
                <w:lang w:eastAsia="ru-RU"/>
              </w:rPr>
              <w:t>постановления Администрации об у</w:t>
            </w:r>
            <w:r w:rsidRPr="003C3868">
              <w:rPr>
                <w:sz w:val="27"/>
                <w:szCs w:val="27"/>
                <w:lang w:eastAsia="ru-RU"/>
              </w:rPr>
              <w:t>становлении соответствия между существующим видом разрешенного использования земельного участка и видом разрешенного использования земельного участка, установленным классификатором видов разрешенного использования земельных участков</w:t>
            </w:r>
          </w:p>
        </w:tc>
      </w:tr>
    </w:tbl>
    <w:p w:rsidR="001665B1" w:rsidRDefault="001665B1" w:rsidP="001665B1">
      <w:pPr>
        <w:suppressAutoHyphens/>
        <w:spacing w:line="240" w:lineRule="auto"/>
        <w:rPr>
          <w:rFonts w:eastAsia="Times New Roman"/>
          <w:lang w:eastAsia="zh-CN"/>
        </w:rPr>
      </w:pPr>
      <w:r w:rsidRPr="0079336B">
        <w:rPr>
          <w:rFonts w:eastAsia="Times New Roman"/>
          <w:lang w:eastAsia="zh-CN"/>
        </w:rPr>
        <w:t>___________________________</w:t>
      </w:r>
    </w:p>
    <w:p w:rsidR="00E25ABC" w:rsidRDefault="001665B1">
      <w:bookmarkStart w:id="0" w:name="_GoBack"/>
      <w:bookmarkEnd w:id="0"/>
    </w:p>
    <w:sectPr w:rsidR="00E25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97"/>
    <w:rsid w:val="00043F97"/>
    <w:rsid w:val="001665B1"/>
    <w:rsid w:val="009E1648"/>
    <w:rsid w:val="00C4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B1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5B1"/>
    <w:pPr>
      <w:spacing w:after="0"/>
      <w:jc w:val="center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Пахилько Анастасия Алексеевна</dc:creator>
  <cp:keywords/>
  <dc:description/>
  <cp:lastModifiedBy>Пахилько Анастасия Алексеевна</cp:lastModifiedBy>
  <cp:revision>2</cp:revision>
  <dcterms:created xsi:type="dcterms:W3CDTF">2017-01-20T09:18:00Z</dcterms:created>
  <dcterms:modified xsi:type="dcterms:W3CDTF">2017-01-20T09:18:00Z</dcterms:modified>
</cp:coreProperties>
</file>